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F5" w:rsidRPr="00870BF5" w:rsidRDefault="00870BF5" w:rsidP="00870BF5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870BF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Пионер 114Ф" подключается к интернету, работает со всеми операторами фискальных данных. Передает чеки в электронном виде на абонентский номер покупателя. Удобный и легкий интерфейс при постановке кассы на учет. Это бюджетное решение с возможностями ПОС терминала. Используя компьютер легко добавлять и редактировать справочник номенклатуры (товара).</w:t>
      </w:r>
    </w:p>
    <w:p w:rsidR="00870BF5" w:rsidRPr="00870BF5" w:rsidRDefault="00870BF5" w:rsidP="00870BF5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870BF5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t> </w:t>
      </w:r>
    </w:p>
    <w:p w:rsidR="00870BF5" w:rsidRPr="00870BF5" w:rsidRDefault="00870BF5" w:rsidP="00870BF5">
      <w:pPr>
        <w:shd w:val="clear" w:color="auto" w:fill="FFFFFF"/>
        <w:spacing w:before="150" w:after="150" w:line="412" w:lineRule="atLeast"/>
        <w:outlineLvl w:val="1"/>
        <w:rPr>
          <w:rFonts w:ascii="Verdana" w:eastAsia="Times New Roman" w:hAnsi="Verdana" w:cs="Times New Roman"/>
          <w:b/>
          <w:bCs/>
          <w:color w:val="6E6E6E"/>
          <w:sz w:val="29"/>
          <w:szCs w:val="29"/>
          <w:lang w:eastAsia="ru-RU"/>
        </w:rPr>
      </w:pPr>
      <w:r w:rsidRPr="00870BF5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  <w:t> Конфигурация кассы.</w:t>
      </w:r>
    </w:p>
    <w:p w:rsidR="00870BF5" w:rsidRPr="00870BF5" w:rsidRDefault="00870BF5" w:rsidP="00870BF5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Состав:</w:t>
      </w:r>
    </w:p>
    <w:p w:rsidR="00870BF5" w:rsidRPr="00870BF5" w:rsidRDefault="00870BF5" w:rsidP="00870BF5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Кассовая программа</w:t>
      </w:r>
      <w:r w:rsidRPr="00870BF5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br/>
      </w:r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Встроенный принтер чеков</w:t>
      </w:r>
      <w:r w:rsidRPr="00870BF5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br/>
      </w:r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• Встроенный </w:t>
      </w:r>
      <w:proofErr w:type="spellStart"/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TFTдисплей</w:t>
      </w:r>
      <w:proofErr w:type="spellEnd"/>
      <w:r w:rsidRPr="00870BF5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br/>
      </w:r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• Удобная сенсорная </w:t>
      </w:r>
      <w:proofErr w:type="gramStart"/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клавиатура.</w:t>
      </w:r>
      <w:r w:rsidRPr="00870BF5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br/>
      </w:r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</w:t>
      </w:r>
      <w:proofErr w:type="gramEnd"/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Wi-Fi</w:t>
      </w:r>
      <w:proofErr w:type="spellEnd"/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или </w:t>
      </w:r>
      <w:proofErr w:type="spellStart"/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Ethernet</w:t>
      </w:r>
      <w:proofErr w:type="spellEnd"/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модуль.</w:t>
      </w:r>
      <w:r w:rsidRPr="00870BF5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br/>
      </w:r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Фискальный накопитель (опционально).</w:t>
      </w:r>
    </w:p>
    <w:p w:rsidR="00870BF5" w:rsidRPr="00870BF5" w:rsidRDefault="00870BF5" w:rsidP="00870BF5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Можно подключить:</w:t>
      </w:r>
    </w:p>
    <w:p w:rsidR="00870BF5" w:rsidRPr="00870BF5" w:rsidRDefault="00870BF5" w:rsidP="00870BF5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Сканер штрих кодов (через USB</w:t>
      </w:r>
      <w:proofErr w:type="gramStart"/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</w:t>
      </w:r>
      <w:r w:rsidRPr="00870BF5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br/>
      </w:r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</w:t>
      </w:r>
      <w:proofErr w:type="gramEnd"/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Компьютерную или ПОС клавиатуру (через USB) разъем.</w:t>
      </w:r>
    </w:p>
    <w:p w:rsidR="00870BF5" w:rsidRPr="00870BF5" w:rsidRDefault="00870BF5" w:rsidP="00870BF5">
      <w:pPr>
        <w:shd w:val="clear" w:color="auto" w:fill="FFFFFF"/>
        <w:spacing w:before="150" w:after="150" w:line="412" w:lineRule="atLeast"/>
        <w:outlineLvl w:val="1"/>
        <w:rPr>
          <w:rFonts w:ascii="Verdana" w:eastAsia="Times New Roman" w:hAnsi="Verdana" w:cs="Times New Roman"/>
          <w:b/>
          <w:bCs/>
          <w:color w:val="6E6E6E"/>
          <w:sz w:val="29"/>
          <w:szCs w:val="29"/>
          <w:lang w:eastAsia="ru-RU"/>
        </w:rPr>
      </w:pPr>
      <w:r w:rsidRPr="00870BF5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  <w:t>Способы загрузки товара.</w:t>
      </w:r>
    </w:p>
    <w:p w:rsidR="00870BF5" w:rsidRPr="00870BF5" w:rsidRDefault="00870BF5" w:rsidP="00870BF5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Загрузка товара любым из </w:t>
      </w:r>
      <w:proofErr w:type="gramStart"/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способов:</w:t>
      </w:r>
      <w:r w:rsidRPr="00870BF5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br/>
      </w:r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</w:t>
      </w:r>
      <w:proofErr w:type="gramEnd"/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Непосредственно с клавиатуры кассы.</w:t>
      </w:r>
      <w:r w:rsidRPr="00870BF5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br/>
      </w:r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С помощью программы "Пионер-Утилита".</w:t>
      </w:r>
      <w:r w:rsidRPr="00870BF5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br/>
      </w:r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• Используя </w:t>
      </w:r>
      <w:proofErr w:type="spellStart"/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Excel</w:t>
      </w:r>
      <w:proofErr w:type="spellEnd"/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таблицу.</w:t>
      </w:r>
    </w:p>
    <w:p w:rsidR="00870BF5" w:rsidRPr="00870BF5" w:rsidRDefault="00870BF5" w:rsidP="00870BF5">
      <w:pPr>
        <w:shd w:val="clear" w:color="auto" w:fill="FFFFFF"/>
        <w:spacing w:before="150" w:after="150" w:line="412" w:lineRule="atLeast"/>
        <w:outlineLvl w:val="1"/>
        <w:rPr>
          <w:rFonts w:ascii="Verdana" w:eastAsia="Times New Roman" w:hAnsi="Verdana" w:cs="Times New Roman"/>
          <w:b/>
          <w:bCs/>
          <w:color w:val="6E6E6E"/>
          <w:sz w:val="29"/>
          <w:szCs w:val="29"/>
          <w:lang w:eastAsia="ru-RU"/>
        </w:rPr>
      </w:pPr>
      <w:r w:rsidRPr="00870BF5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  <w:t>Оформление продажи.</w:t>
      </w:r>
    </w:p>
    <w:p w:rsidR="00870BF5" w:rsidRPr="00870BF5" w:rsidRDefault="00870BF5" w:rsidP="00870BF5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Товар можно </w:t>
      </w:r>
      <w:proofErr w:type="gramStart"/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продавать:</w:t>
      </w:r>
      <w:r w:rsidRPr="00870BF5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br/>
      </w:r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</w:t>
      </w:r>
      <w:proofErr w:type="gramEnd"/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 внутреннему коду (артикулу),</w:t>
      </w:r>
      <w:r w:rsidRPr="00870BF5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br/>
      </w:r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по штрих-коду (используя сканер штрих кода),</w:t>
      </w:r>
      <w:r w:rsidRPr="00870BF5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br/>
      </w:r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пробить товар по сумме,</w:t>
      </w:r>
      <w:r w:rsidRPr="00870BF5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br/>
      </w:r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использовать кнопки быстрого доступа (внешняя ПОС клавиатура).</w:t>
      </w:r>
    </w:p>
    <w:p w:rsidR="00870BF5" w:rsidRPr="00870BF5" w:rsidRDefault="00870BF5" w:rsidP="00870BF5">
      <w:pPr>
        <w:shd w:val="clear" w:color="auto" w:fill="FFFFFF"/>
        <w:spacing w:before="150" w:after="150" w:line="412" w:lineRule="atLeast"/>
        <w:outlineLvl w:val="1"/>
        <w:rPr>
          <w:rFonts w:ascii="Verdana" w:eastAsia="Times New Roman" w:hAnsi="Verdana" w:cs="Times New Roman"/>
          <w:b/>
          <w:bCs/>
          <w:color w:val="6E6E6E"/>
          <w:sz w:val="29"/>
          <w:szCs w:val="29"/>
          <w:lang w:eastAsia="ru-RU"/>
        </w:rPr>
      </w:pPr>
      <w:r w:rsidRPr="00870BF5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  <w:t>Привычный режим для кассиров.</w:t>
      </w:r>
    </w:p>
    <w:p w:rsidR="00870BF5" w:rsidRPr="00870BF5" w:rsidRDefault="00870BF5" w:rsidP="00870BF5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Переход на онлайн-кассу "Пионер 114Ф" не требует большого времени на обучение кассиров. Кассиры работаю с привычным логическим </w:t>
      </w:r>
      <w:proofErr w:type="gramStart"/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интерфейсом:</w:t>
      </w:r>
      <w:r w:rsidRPr="00870BF5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br/>
      </w:r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</w:t>
      </w:r>
      <w:proofErr w:type="gramEnd"/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Открыть смену,</w:t>
      </w:r>
      <w:r w:rsidRPr="00870BF5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br/>
      </w:r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Внести сумму на сдачу,</w:t>
      </w:r>
      <w:r w:rsidRPr="00870BF5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br/>
      </w:r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Оформить чек продаж (наличная и/или безналичная форма оплаты),</w:t>
      </w:r>
      <w:r w:rsidRPr="00870BF5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br/>
      </w:r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Выплата денег,</w:t>
      </w:r>
      <w:r w:rsidRPr="00870BF5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br/>
      </w:r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По желанию - X-отчет, отчеты по кассирам, по отделам, почасовой,</w:t>
      </w:r>
      <w:r w:rsidRPr="00870BF5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br/>
      </w:r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• Закрытие смены.</w:t>
      </w:r>
    </w:p>
    <w:p w:rsidR="00870BF5" w:rsidRPr="00870BF5" w:rsidRDefault="00870BF5" w:rsidP="00870BF5">
      <w:pPr>
        <w:shd w:val="clear" w:color="auto" w:fill="FFFFFF"/>
        <w:spacing w:before="150" w:after="150" w:line="412" w:lineRule="atLeast"/>
        <w:outlineLvl w:val="1"/>
        <w:rPr>
          <w:rFonts w:ascii="Verdana" w:eastAsia="Times New Roman" w:hAnsi="Verdana" w:cs="Times New Roman"/>
          <w:b/>
          <w:bCs/>
          <w:color w:val="6E6E6E"/>
          <w:sz w:val="29"/>
          <w:szCs w:val="29"/>
          <w:lang w:eastAsia="ru-RU"/>
        </w:rPr>
      </w:pPr>
      <w:r w:rsidRPr="00870BF5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  <w:t>Удобство и практичность.</w:t>
      </w:r>
    </w:p>
    <w:p w:rsidR="00870BF5" w:rsidRPr="00870BF5" w:rsidRDefault="00870BF5" w:rsidP="00870BF5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Эргономическая сенсорная клавиатура выдерживаем бесконечное множество нажатий. Не восприимчива к пыли, воде, механическому загрязнению, </w:t>
      </w:r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механическому истиранию. При каждом включении кассового аппарата происходит нормировка чувствительности каждой клавиши клавиатуры.</w:t>
      </w:r>
    </w:p>
    <w:p w:rsidR="00870BF5" w:rsidRPr="00870BF5" w:rsidRDefault="00870BF5" w:rsidP="00870BF5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Графический многострочный цветной дисплей позволили реализовать простой и удобный интерфейс кассира. Все информационные и рабочие данные выведены в легко читаемом и понятном для кассира виде. Название товаров и ценах текущей корзины покупок отражается на дисплее.</w:t>
      </w:r>
    </w:p>
    <w:p w:rsidR="00870BF5" w:rsidRPr="00870BF5" w:rsidRDefault="00870BF5" w:rsidP="00870BF5">
      <w:pPr>
        <w:shd w:val="clear" w:color="auto" w:fill="FFFFFF"/>
        <w:spacing w:before="150" w:after="150" w:line="412" w:lineRule="atLeast"/>
        <w:outlineLvl w:val="1"/>
        <w:rPr>
          <w:rFonts w:ascii="Verdana" w:eastAsia="Times New Roman" w:hAnsi="Verdana" w:cs="Times New Roman"/>
          <w:b/>
          <w:bCs/>
          <w:color w:val="6E6E6E"/>
          <w:sz w:val="29"/>
          <w:szCs w:val="29"/>
          <w:lang w:eastAsia="ru-RU"/>
        </w:rPr>
      </w:pPr>
      <w:r w:rsidRPr="00870BF5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  <w:t>Соответствие требованиям 54-ФЗ.</w:t>
      </w:r>
    </w:p>
    <w:p w:rsidR="00870BF5" w:rsidRPr="00870BF5" w:rsidRDefault="00870BF5" w:rsidP="00870BF5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Программное обеспечение протестировано и сертифицировано и работает со всеми ОФД внесенными в реестр ФНС.</w:t>
      </w:r>
    </w:p>
    <w:p w:rsidR="00870BF5" w:rsidRPr="00870BF5" w:rsidRDefault="00870BF5" w:rsidP="00870BF5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Касса подключается к ОФД по WI-</w:t>
      </w:r>
      <w:proofErr w:type="spellStart"/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Fi</w:t>
      </w:r>
      <w:proofErr w:type="spellEnd"/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и/или </w:t>
      </w:r>
      <w:proofErr w:type="spellStart"/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Ethernet</w:t>
      </w:r>
      <w:proofErr w:type="spellEnd"/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каналам обмена.</w:t>
      </w:r>
    </w:p>
    <w:p w:rsidR="00870BF5" w:rsidRPr="00870BF5" w:rsidRDefault="00870BF5" w:rsidP="00870BF5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870BF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электронном виде чек может быть отравлена в виде SMS на телефон покупателя.</w:t>
      </w:r>
    </w:p>
    <w:p w:rsidR="00A40DF7" w:rsidRDefault="00A40DF7">
      <w:bookmarkStart w:id="0" w:name="_GoBack"/>
      <w:bookmarkEnd w:id="0"/>
    </w:p>
    <w:sectPr w:rsidR="00A4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C5"/>
    <w:rsid w:val="00870BF5"/>
    <w:rsid w:val="00967DC5"/>
    <w:rsid w:val="00A4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52D43-EBD2-448E-A64B-5B34E3CC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2018-09-22T05:16:00Z</dcterms:created>
  <dcterms:modified xsi:type="dcterms:W3CDTF">2018-09-22T05:16:00Z</dcterms:modified>
</cp:coreProperties>
</file>